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1" w:rsidRPr="00D32264" w:rsidRDefault="00A534E1" w:rsidP="00DA5E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0B48">
        <w:rPr>
          <w:rFonts w:ascii="Arial" w:hAnsi="Arial" w:cs="Arial"/>
          <w:b/>
          <w:color w:val="000000"/>
          <w:sz w:val="28"/>
          <w:szCs w:val="28"/>
        </w:rPr>
        <w:t>Checkliste:</w:t>
      </w:r>
      <w:r w:rsidRPr="00CE0283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„</w:t>
      </w:r>
      <w:r w:rsidRPr="00B51663">
        <w:rPr>
          <w:rFonts w:ascii="Arial" w:hAnsi="Arial" w:cs="Arial"/>
          <w:b/>
          <w:color w:val="000000"/>
          <w:sz w:val="28"/>
          <w:szCs w:val="28"/>
        </w:rPr>
        <w:t>Kampagne am Laufen halten – das aktive Kernteam“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F10B48">
        <w:rPr>
          <w:rFonts w:ascii="Arial" w:hAnsi="Arial" w:cs="Arial"/>
          <w:b/>
          <w:color w:val="000000"/>
          <w:sz w:val="28"/>
          <w:szCs w:val="28"/>
        </w:rPr>
        <w:t>Arbeitspaket</w:t>
      </w:r>
      <w:r>
        <w:rPr>
          <w:rFonts w:ascii="Arial" w:hAnsi="Arial" w:cs="Arial"/>
          <w:b/>
          <w:color w:val="000000"/>
          <w:sz w:val="28"/>
          <w:szCs w:val="28"/>
        </w:rPr>
        <w:t>e</w:t>
      </w:r>
      <w:r w:rsidRPr="00F10B48">
        <w:rPr>
          <w:rFonts w:ascii="Arial" w:hAnsi="Arial" w:cs="Arial"/>
          <w:b/>
          <w:color w:val="000000"/>
          <w:sz w:val="28"/>
          <w:szCs w:val="28"/>
        </w:rPr>
        <w:t xml:space="preserve"> aus der Vorbereitungsphase, die auch in der Umsetzungsphase weiterlaufen und betreut werden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(Zeitraum Oktober – April)</w:t>
      </w:r>
    </w:p>
    <w:p w:rsidR="00A534E1" w:rsidRDefault="00A534E1" w:rsidP="005C7ED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534E1" w:rsidRPr="00F10B48" w:rsidRDefault="00A534E1" w:rsidP="005C7ED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25B8F">
        <w:rPr>
          <w:rFonts w:ascii="Arial" w:hAnsi="Arial" w:cs="Arial"/>
          <w:b/>
          <w:color w:val="000000"/>
          <w:sz w:val="24"/>
          <w:szCs w:val="24"/>
        </w:rPr>
        <w:t>Arbeitspak</w:t>
      </w:r>
      <w:r>
        <w:rPr>
          <w:rFonts w:ascii="Arial" w:hAnsi="Arial" w:cs="Arial"/>
          <w:b/>
          <w:color w:val="000000"/>
          <w:sz w:val="24"/>
          <w:szCs w:val="24"/>
        </w:rPr>
        <w:t>et:</w:t>
      </w:r>
      <w:r w:rsidRPr="00D25B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10B48">
        <w:rPr>
          <w:rFonts w:ascii="Arial" w:hAnsi="Arial" w:cs="Arial"/>
          <w:b/>
          <w:color w:val="000000"/>
          <w:sz w:val="24"/>
          <w:szCs w:val="24"/>
        </w:rPr>
        <w:t>Verbrauchsinformation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kontinuierlich erfassen</w:t>
      </w:r>
    </w:p>
    <w:p w:rsidR="00A534E1" w:rsidRPr="00F10B48" w:rsidRDefault="00A534E1" w:rsidP="005C7ED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10B48">
        <w:rPr>
          <w:rFonts w:ascii="Arial" w:hAnsi="Arial" w:cs="Arial"/>
          <w:color w:val="000000"/>
          <w:sz w:val="24"/>
          <w:szCs w:val="24"/>
        </w:rPr>
        <w:t>Eine wichtige Basis für die spätere Erfolgsbewertung der Kampagne</w:t>
      </w:r>
      <w:r>
        <w:rPr>
          <w:rFonts w:ascii="Arial" w:hAnsi="Arial" w:cs="Arial"/>
          <w:color w:val="000000"/>
          <w:sz w:val="24"/>
          <w:szCs w:val="24"/>
        </w:rPr>
        <w:t xml:space="preserve"> sind die Verbrauchsdaten, diese sollten kontinuierlich erfasst werden.</w:t>
      </w:r>
    </w:p>
    <w:p w:rsidR="00A534E1" w:rsidRDefault="00A534E1" w:rsidP="005C7ED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</w:tblGrid>
      <w:tr w:rsidR="00A534E1" w:rsidRPr="00CE0283" w:rsidTr="00F10B48">
        <w:tc>
          <w:tcPr>
            <w:tcW w:w="6300" w:type="dxa"/>
            <w:vMerge w:val="restart"/>
            <w:vAlign w:val="center"/>
          </w:tcPr>
          <w:p w:rsidR="00A534E1" w:rsidRPr="00CE0283" w:rsidRDefault="00A534E1" w:rsidP="00F10B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Teilaufgaben</w:t>
            </w:r>
          </w:p>
        </w:tc>
        <w:tc>
          <w:tcPr>
            <w:tcW w:w="9000" w:type="dxa"/>
            <w:gridSpan w:val="28"/>
          </w:tcPr>
          <w:p w:rsidR="00A534E1" w:rsidRPr="00CE028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59C0">
              <w:rPr>
                <w:rFonts w:ascii="Arial" w:hAnsi="Arial" w:cs="Arial"/>
                <w:b/>
                <w:color w:val="000000"/>
              </w:rPr>
              <w:t>Zeitrahmen / Wer bis Wann? (Namenskürzel eintragen)</w:t>
            </w:r>
          </w:p>
        </w:tc>
      </w:tr>
      <w:tr w:rsidR="00A534E1" w:rsidRPr="00CE0283">
        <w:tc>
          <w:tcPr>
            <w:tcW w:w="6300" w:type="dxa"/>
            <w:vMerge/>
            <w:tcBorders>
              <w:bottom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Okt.</w:t>
            </w:r>
          </w:p>
        </w:tc>
        <w:tc>
          <w:tcPr>
            <w:tcW w:w="1286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Nov.</w:t>
            </w:r>
          </w:p>
        </w:tc>
        <w:tc>
          <w:tcPr>
            <w:tcW w:w="1286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Dez.</w:t>
            </w:r>
          </w:p>
        </w:tc>
        <w:tc>
          <w:tcPr>
            <w:tcW w:w="1285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Jan.</w:t>
            </w:r>
          </w:p>
        </w:tc>
        <w:tc>
          <w:tcPr>
            <w:tcW w:w="1286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Feb.</w:t>
            </w:r>
          </w:p>
        </w:tc>
        <w:tc>
          <w:tcPr>
            <w:tcW w:w="1286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März</w:t>
            </w:r>
          </w:p>
        </w:tc>
        <w:tc>
          <w:tcPr>
            <w:tcW w:w="1286" w:type="dxa"/>
            <w:gridSpan w:val="4"/>
            <w:tcBorders>
              <w:left w:val="double" w:sz="4" w:space="0" w:color="auto"/>
              <w:bottom w:val="nil"/>
            </w:tcBorders>
          </w:tcPr>
          <w:p w:rsidR="00A534E1" w:rsidRPr="005C7ED3" w:rsidRDefault="00A534E1" w:rsidP="00937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D3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</w:tr>
      <w:tr w:rsidR="00A534E1" w:rsidRPr="00CE0283" w:rsidTr="00F10B48">
        <w:tc>
          <w:tcPr>
            <w:tcW w:w="6300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nil"/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nil"/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nil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F10B48">
              <w:rPr>
                <w:rFonts w:ascii="Arial" w:hAnsi="Arial" w:cs="Arial"/>
                <w:color w:val="000000"/>
              </w:rPr>
              <w:t xml:space="preserve">Verantwortliche für Messdaten einbinden 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F10B48">
              <w:rPr>
                <w:rFonts w:ascii="Arial" w:hAnsi="Arial" w:cs="Arial"/>
              </w:rPr>
              <w:t xml:space="preserve">Messdaten für die ausgewählten Gebäude (inklusive </w:t>
            </w:r>
            <w:r w:rsidRPr="00F10B48">
              <w:rPr>
                <w:rFonts w:ascii="Arial" w:hAnsi="Arial" w:cs="Arial"/>
                <w:i/>
                <w:iCs/>
              </w:rPr>
              <w:t>Kontrollgebäude</w:t>
            </w:r>
            <w:r w:rsidRPr="00F10B48">
              <w:rPr>
                <w:rFonts w:ascii="Arial" w:hAnsi="Arial" w:cs="Arial"/>
              </w:rPr>
              <w:t>!) ablesen (z.B. Zählerstand) - monatlich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0B48">
              <w:rPr>
                <w:rFonts w:ascii="Arial" w:hAnsi="Arial" w:cs="Arial"/>
                <w:color w:val="000000"/>
              </w:rPr>
              <w:t>Messdaten in das vorbereitete Dokument eintragen – monatlich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0B48">
              <w:rPr>
                <w:rFonts w:ascii="Arial" w:hAnsi="Arial" w:cs="Arial"/>
                <w:color w:val="000000"/>
              </w:rPr>
              <w:t>Wiederholt prüfen ob Messwerte sinnvoll sind (</w:t>
            </w:r>
            <w:r w:rsidRPr="00F10B48">
              <w:rPr>
                <w:rFonts w:ascii="Arial" w:hAnsi="Arial" w:cs="Arial"/>
                <w:color w:val="000000"/>
              </w:rPr>
              <w:sym w:font="Wingdings" w:char="F0E0"/>
            </w:r>
            <w:r w:rsidRPr="00F10B48">
              <w:rPr>
                <w:rFonts w:ascii="Arial" w:hAnsi="Arial" w:cs="Arial"/>
                <w:color w:val="000000"/>
              </w:rPr>
              <w:t xml:space="preserve"> Misst der Zähler, was er messen soll?)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0B48">
              <w:rPr>
                <w:rFonts w:ascii="Arial" w:hAnsi="Arial" w:cs="Arial"/>
                <w:color w:val="000000"/>
              </w:rPr>
              <w:t>Daten an das ECHO-Projektteam senden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pStyle w:val="Title"/>
              <w:numPr>
                <w:ilvl w:val="0"/>
                <w:numId w:val="28"/>
              </w:numPr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B48">
              <w:rPr>
                <w:rFonts w:ascii="Arial" w:hAnsi="Arial" w:cs="Arial"/>
                <w:color w:val="000000"/>
                <w:sz w:val="22"/>
                <w:szCs w:val="22"/>
              </w:rPr>
              <w:t>Zudem: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E1" w:rsidRPr="00CE0283" w:rsidTr="00F10B48">
        <w:trPr>
          <w:trHeight w:val="397"/>
        </w:trPr>
        <w:tc>
          <w:tcPr>
            <w:tcW w:w="6300" w:type="dxa"/>
          </w:tcPr>
          <w:p w:rsidR="00A534E1" w:rsidRPr="00F10B48" w:rsidRDefault="00A534E1" w:rsidP="00F10B4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0B48">
              <w:rPr>
                <w:rFonts w:ascii="Arial" w:hAnsi="Arial" w:cs="Arial"/>
                <w:color w:val="000000"/>
              </w:rPr>
              <w:t>Zudem:</w:t>
            </w: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A534E1" w:rsidRPr="00CE0283" w:rsidRDefault="00A534E1" w:rsidP="00937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34E1" w:rsidRDefault="00A534E1" w:rsidP="00D25B8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A534E1" w:rsidSect="00F5419D">
      <w:headerReference w:type="default" r:id="rId7"/>
      <w:foot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E1" w:rsidRDefault="00A534E1" w:rsidP="001B4270">
      <w:pPr>
        <w:spacing w:after="0" w:line="240" w:lineRule="auto"/>
      </w:pPr>
      <w:r>
        <w:separator/>
      </w:r>
    </w:p>
  </w:endnote>
  <w:endnote w:type="continuationSeparator" w:id="0">
    <w:p w:rsidR="00A534E1" w:rsidRDefault="00A534E1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1" w:rsidRDefault="00A534E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534E1" w:rsidRDefault="00A53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E1" w:rsidRDefault="00A534E1" w:rsidP="001B4270">
      <w:pPr>
        <w:spacing w:after="0" w:line="240" w:lineRule="auto"/>
      </w:pPr>
      <w:r>
        <w:separator/>
      </w:r>
    </w:p>
  </w:footnote>
  <w:footnote w:type="continuationSeparator" w:id="0">
    <w:p w:rsidR="00A534E1" w:rsidRDefault="00A534E1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1" w:rsidRDefault="00A534E1" w:rsidP="0073049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Umsetzungsphase: Checklisten</w:t>
    </w:r>
    <w:r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>
      <w:rPr>
        <w:rFonts w:ascii="Arial" w:hAnsi="Arial" w:cs="Arial"/>
        <w:b/>
        <w:color w:val="000000"/>
        <w:sz w:val="24"/>
        <w:szCs w:val="20"/>
      </w:rPr>
      <w:t>zum Start und zur Umsetzung</w:t>
    </w:r>
    <w:r w:rsidRPr="00CE0283">
      <w:rPr>
        <w:rFonts w:ascii="Arial" w:hAnsi="Arial" w:cs="Arial"/>
        <w:b/>
        <w:color w:val="000000"/>
        <w:sz w:val="24"/>
        <w:szCs w:val="20"/>
      </w:rPr>
      <w:t xml:space="preserve"> de</w:t>
    </w:r>
    <w:r>
      <w:rPr>
        <w:rFonts w:ascii="Arial" w:hAnsi="Arial" w:cs="Arial"/>
        <w:b/>
        <w:color w:val="000000"/>
        <w:sz w:val="24"/>
        <w:szCs w:val="20"/>
      </w:rPr>
      <w:t>r Kampagne</w:t>
    </w:r>
  </w:p>
  <w:p w:rsidR="00A534E1" w:rsidRPr="0073049C" w:rsidRDefault="00A534E1" w:rsidP="0073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2"/>
    <w:multiLevelType w:val="singleLevel"/>
    <w:tmpl w:val="00000032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66E18"/>
    <w:multiLevelType w:val="hybridMultilevel"/>
    <w:tmpl w:val="C456B3FC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5F5C4D"/>
    <w:multiLevelType w:val="hybridMultilevel"/>
    <w:tmpl w:val="70EA2CB6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147142"/>
    <w:multiLevelType w:val="hybridMultilevel"/>
    <w:tmpl w:val="62BAD12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12809"/>
    <w:multiLevelType w:val="hybridMultilevel"/>
    <w:tmpl w:val="1148482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E6529"/>
    <w:multiLevelType w:val="hybridMultilevel"/>
    <w:tmpl w:val="4538DF5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20AA0"/>
    <w:multiLevelType w:val="hybridMultilevel"/>
    <w:tmpl w:val="A75CE046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A403BC"/>
    <w:multiLevelType w:val="hybridMultilevel"/>
    <w:tmpl w:val="D0D6216E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827EB"/>
    <w:multiLevelType w:val="hybridMultilevel"/>
    <w:tmpl w:val="BBAA02E0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6"/>
  </w:num>
  <w:num w:numId="9">
    <w:abstractNumId w:val="18"/>
  </w:num>
  <w:num w:numId="10">
    <w:abstractNumId w:val="14"/>
  </w:num>
  <w:num w:numId="11">
    <w:abstractNumId w:val="5"/>
  </w:num>
  <w:num w:numId="12">
    <w:abstractNumId w:val="22"/>
  </w:num>
  <w:num w:numId="13">
    <w:abstractNumId w:val="6"/>
  </w:num>
  <w:num w:numId="14">
    <w:abstractNumId w:val="28"/>
  </w:num>
  <w:num w:numId="15">
    <w:abstractNumId w:val="27"/>
  </w:num>
  <w:num w:numId="16">
    <w:abstractNumId w:val="0"/>
  </w:num>
  <w:num w:numId="17">
    <w:abstractNumId w:val="15"/>
  </w:num>
  <w:num w:numId="18">
    <w:abstractNumId w:val="12"/>
  </w:num>
  <w:num w:numId="19">
    <w:abstractNumId w:val="20"/>
  </w:num>
  <w:num w:numId="20">
    <w:abstractNumId w:val="9"/>
  </w:num>
  <w:num w:numId="21">
    <w:abstractNumId w:val="2"/>
  </w:num>
  <w:num w:numId="22">
    <w:abstractNumId w:val="4"/>
  </w:num>
  <w:num w:numId="23">
    <w:abstractNumId w:val="17"/>
  </w:num>
  <w:num w:numId="24">
    <w:abstractNumId w:val="7"/>
  </w:num>
  <w:num w:numId="25">
    <w:abstractNumId w:val="21"/>
  </w:num>
  <w:num w:numId="26">
    <w:abstractNumId w:val="24"/>
  </w:num>
  <w:num w:numId="27">
    <w:abstractNumId w:val="8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20B4E"/>
    <w:rsid w:val="00021414"/>
    <w:rsid w:val="0003138E"/>
    <w:rsid w:val="00031AE1"/>
    <w:rsid w:val="0003435C"/>
    <w:rsid w:val="000573AD"/>
    <w:rsid w:val="00092913"/>
    <w:rsid w:val="000931CB"/>
    <w:rsid w:val="00094B60"/>
    <w:rsid w:val="0009640D"/>
    <w:rsid w:val="000B20E1"/>
    <w:rsid w:val="000B4998"/>
    <w:rsid w:val="000C50EB"/>
    <w:rsid w:val="00117F2F"/>
    <w:rsid w:val="001327F3"/>
    <w:rsid w:val="0015489B"/>
    <w:rsid w:val="0018136C"/>
    <w:rsid w:val="00192B7B"/>
    <w:rsid w:val="001B4270"/>
    <w:rsid w:val="001B55B4"/>
    <w:rsid w:val="001B6A80"/>
    <w:rsid w:val="001D3845"/>
    <w:rsid w:val="001D4D2E"/>
    <w:rsid w:val="001F0752"/>
    <w:rsid w:val="001F19F9"/>
    <w:rsid w:val="00202CDA"/>
    <w:rsid w:val="002041F3"/>
    <w:rsid w:val="0020580C"/>
    <w:rsid w:val="00257C60"/>
    <w:rsid w:val="00287843"/>
    <w:rsid w:val="002C030D"/>
    <w:rsid w:val="002C20F5"/>
    <w:rsid w:val="002C62B1"/>
    <w:rsid w:val="002E1ED0"/>
    <w:rsid w:val="0032106A"/>
    <w:rsid w:val="00333A0B"/>
    <w:rsid w:val="00370803"/>
    <w:rsid w:val="003751D3"/>
    <w:rsid w:val="003928A9"/>
    <w:rsid w:val="003C577D"/>
    <w:rsid w:val="003D455A"/>
    <w:rsid w:val="003E3AAE"/>
    <w:rsid w:val="003E7E28"/>
    <w:rsid w:val="0041733C"/>
    <w:rsid w:val="00421AEB"/>
    <w:rsid w:val="00427039"/>
    <w:rsid w:val="004614B4"/>
    <w:rsid w:val="0046257E"/>
    <w:rsid w:val="00463193"/>
    <w:rsid w:val="004655C4"/>
    <w:rsid w:val="00466F09"/>
    <w:rsid w:val="00477005"/>
    <w:rsid w:val="004A6C6B"/>
    <w:rsid w:val="004B0438"/>
    <w:rsid w:val="004C6BDF"/>
    <w:rsid w:val="004D3F8E"/>
    <w:rsid w:val="004E2C91"/>
    <w:rsid w:val="004E6E7B"/>
    <w:rsid w:val="00500F6C"/>
    <w:rsid w:val="00511561"/>
    <w:rsid w:val="00524C0A"/>
    <w:rsid w:val="00530634"/>
    <w:rsid w:val="005433F6"/>
    <w:rsid w:val="00551291"/>
    <w:rsid w:val="00594D04"/>
    <w:rsid w:val="005B34D4"/>
    <w:rsid w:val="005C69AB"/>
    <w:rsid w:val="005C7ED3"/>
    <w:rsid w:val="006022B9"/>
    <w:rsid w:val="00607250"/>
    <w:rsid w:val="0062035F"/>
    <w:rsid w:val="00620B42"/>
    <w:rsid w:val="006272BD"/>
    <w:rsid w:val="006331DE"/>
    <w:rsid w:val="00665393"/>
    <w:rsid w:val="006735D2"/>
    <w:rsid w:val="00675B55"/>
    <w:rsid w:val="0068081D"/>
    <w:rsid w:val="006A7BD0"/>
    <w:rsid w:val="006C1154"/>
    <w:rsid w:val="006D5668"/>
    <w:rsid w:val="006D5AFC"/>
    <w:rsid w:val="006E45FF"/>
    <w:rsid w:val="00713034"/>
    <w:rsid w:val="00713AB0"/>
    <w:rsid w:val="0073049C"/>
    <w:rsid w:val="00764791"/>
    <w:rsid w:val="00790B66"/>
    <w:rsid w:val="007A2CE2"/>
    <w:rsid w:val="007B0AA4"/>
    <w:rsid w:val="007C795A"/>
    <w:rsid w:val="007D6DE9"/>
    <w:rsid w:val="00803580"/>
    <w:rsid w:val="00803EA0"/>
    <w:rsid w:val="00830D6B"/>
    <w:rsid w:val="00837BDD"/>
    <w:rsid w:val="00873D8C"/>
    <w:rsid w:val="00885A6F"/>
    <w:rsid w:val="00886A98"/>
    <w:rsid w:val="00895E46"/>
    <w:rsid w:val="008B7981"/>
    <w:rsid w:val="008C45AC"/>
    <w:rsid w:val="008D0EED"/>
    <w:rsid w:val="008D4A8F"/>
    <w:rsid w:val="008E49FF"/>
    <w:rsid w:val="008E4E12"/>
    <w:rsid w:val="00912BC9"/>
    <w:rsid w:val="009375AE"/>
    <w:rsid w:val="00955971"/>
    <w:rsid w:val="009559C0"/>
    <w:rsid w:val="009A0280"/>
    <w:rsid w:val="009A2D38"/>
    <w:rsid w:val="009D430E"/>
    <w:rsid w:val="00A04C60"/>
    <w:rsid w:val="00A2143F"/>
    <w:rsid w:val="00A22641"/>
    <w:rsid w:val="00A266C7"/>
    <w:rsid w:val="00A31E07"/>
    <w:rsid w:val="00A34C61"/>
    <w:rsid w:val="00A534E1"/>
    <w:rsid w:val="00A7638A"/>
    <w:rsid w:val="00AA7F75"/>
    <w:rsid w:val="00AE683C"/>
    <w:rsid w:val="00AF24F5"/>
    <w:rsid w:val="00AF6B8C"/>
    <w:rsid w:val="00B03484"/>
    <w:rsid w:val="00B077E0"/>
    <w:rsid w:val="00B23180"/>
    <w:rsid w:val="00B51663"/>
    <w:rsid w:val="00B64D1C"/>
    <w:rsid w:val="00B74B94"/>
    <w:rsid w:val="00BA4314"/>
    <w:rsid w:val="00BA4BEE"/>
    <w:rsid w:val="00BB089B"/>
    <w:rsid w:val="00BB2C3E"/>
    <w:rsid w:val="00BC600F"/>
    <w:rsid w:val="00BE2BBF"/>
    <w:rsid w:val="00BF5D7B"/>
    <w:rsid w:val="00BF6737"/>
    <w:rsid w:val="00C075BF"/>
    <w:rsid w:val="00C53E96"/>
    <w:rsid w:val="00C55E81"/>
    <w:rsid w:val="00C629F4"/>
    <w:rsid w:val="00C74192"/>
    <w:rsid w:val="00C92543"/>
    <w:rsid w:val="00CC10F1"/>
    <w:rsid w:val="00CD4370"/>
    <w:rsid w:val="00CE0283"/>
    <w:rsid w:val="00D07BFC"/>
    <w:rsid w:val="00D25B8F"/>
    <w:rsid w:val="00D32264"/>
    <w:rsid w:val="00D37B80"/>
    <w:rsid w:val="00D37CDF"/>
    <w:rsid w:val="00D61399"/>
    <w:rsid w:val="00D841FF"/>
    <w:rsid w:val="00D9191E"/>
    <w:rsid w:val="00D924CF"/>
    <w:rsid w:val="00D9399C"/>
    <w:rsid w:val="00D9610B"/>
    <w:rsid w:val="00DA0894"/>
    <w:rsid w:val="00DA5E67"/>
    <w:rsid w:val="00DC6B4E"/>
    <w:rsid w:val="00DD7AC8"/>
    <w:rsid w:val="00DE6697"/>
    <w:rsid w:val="00E007ED"/>
    <w:rsid w:val="00E02361"/>
    <w:rsid w:val="00E05A62"/>
    <w:rsid w:val="00E13608"/>
    <w:rsid w:val="00E14279"/>
    <w:rsid w:val="00E22DD8"/>
    <w:rsid w:val="00E32547"/>
    <w:rsid w:val="00E345C1"/>
    <w:rsid w:val="00E5715D"/>
    <w:rsid w:val="00E81A42"/>
    <w:rsid w:val="00E82F1D"/>
    <w:rsid w:val="00E90C28"/>
    <w:rsid w:val="00ED008A"/>
    <w:rsid w:val="00F10B48"/>
    <w:rsid w:val="00F16A68"/>
    <w:rsid w:val="00F24486"/>
    <w:rsid w:val="00F44007"/>
    <w:rsid w:val="00F44F1D"/>
    <w:rsid w:val="00F5419D"/>
    <w:rsid w:val="00F57000"/>
    <w:rsid w:val="00F64808"/>
    <w:rsid w:val="00F8554D"/>
    <w:rsid w:val="00F97603"/>
    <w:rsid w:val="00FC568C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64791"/>
    <w:rPr>
      <w:rFonts w:cs="Times New Roman"/>
      <w:color w:val="0000FF"/>
      <w:u w:val="single"/>
    </w:rPr>
  </w:style>
  <w:style w:type="character" w:customStyle="1" w:styleId="WW8Num1z3">
    <w:name w:val="WW8Num1z3"/>
    <w:uiPriority w:val="99"/>
    <w:rsid w:val="00BB2C3E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2</cp:revision>
  <cp:lastPrinted>2018-01-31T10:21:00Z</cp:lastPrinted>
  <dcterms:created xsi:type="dcterms:W3CDTF">2018-11-01T10:27:00Z</dcterms:created>
  <dcterms:modified xsi:type="dcterms:W3CDTF">2018-11-01T10:27:00Z</dcterms:modified>
</cp:coreProperties>
</file>